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4B8D" w14:textId="77777777" w:rsidR="004907B2" w:rsidRPr="00C9571A" w:rsidRDefault="004907B2" w:rsidP="004907B2">
      <w:pPr>
        <w:pStyle w:val="Style1"/>
        <w:widowControl/>
        <w:spacing w:before="53" w:line="274" w:lineRule="exact"/>
        <w:ind w:right="72"/>
        <w:jc w:val="center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ИЗВЕЩЕНИЕ</w:t>
      </w:r>
    </w:p>
    <w:p w14:paraId="0CD54D9F" w14:textId="77777777" w:rsidR="004907B2" w:rsidRPr="00C9571A" w:rsidRDefault="004907B2" w:rsidP="004907B2">
      <w:pPr>
        <w:pStyle w:val="Style4"/>
        <w:widowControl/>
        <w:jc w:val="center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14:paraId="6E0F87BA" w14:textId="77777777" w:rsidR="004907B2" w:rsidRPr="00C9571A" w:rsidRDefault="004907B2" w:rsidP="004907B2">
      <w:pPr>
        <w:pStyle w:val="Style4"/>
        <w:widowControl/>
        <w:spacing w:line="240" w:lineRule="exact"/>
        <w:rPr>
          <w:sz w:val="22"/>
          <w:szCs w:val="22"/>
        </w:rPr>
      </w:pPr>
    </w:p>
    <w:p w14:paraId="64D6E8E6" w14:textId="60E3F3F4" w:rsidR="004907B2" w:rsidRPr="00C9571A" w:rsidRDefault="004907B2" w:rsidP="00AA5E50">
      <w:pPr>
        <w:ind w:firstLine="567"/>
        <w:rPr>
          <w:rStyle w:val="FontStyle12"/>
          <w:color w:val="000000"/>
        </w:rPr>
      </w:pPr>
      <w:r w:rsidRPr="00C9571A">
        <w:rPr>
          <w:rStyle w:val="FontStyle12"/>
          <w:rFonts w:eastAsia="Times New Roman"/>
          <w:color w:val="000000"/>
          <w:lang w:eastAsia="ru-RU"/>
        </w:rPr>
        <w:t>В соответствии с Федеральным Законом № 101-ФЗ от 24.07.2002 года «Об обороте земель сельскохозяйстве</w:t>
      </w:r>
      <w:r w:rsidR="00304BC8" w:rsidRPr="00C9571A">
        <w:rPr>
          <w:rStyle w:val="FontStyle12"/>
          <w:rFonts w:eastAsia="Times New Roman"/>
          <w:color w:val="000000"/>
          <w:lang w:eastAsia="ru-RU"/>
        </w:rPr>
        <w:t>нного назначения» Администрация Евгащинского</w:t>
      </w:r>
      <w:r w:rsidRPr="00C9571A">
        <w:rPr>
          <w:rStyle w:val="FontStyle12"/>
          <w:rFonts w:eastAsia="Times New Roman"/>
          <w:color w:val="000000"/>
          <w:lang w:eastAsia="ru-RU"/>
        </w:rPr>
        <w:t xml:space="preserve"> сельского поселения </w:t>
      </w:r>
      <w:r w:rsidR="00304BC8" w:rsidRPr="00C9571A">
        <w:rPr>
          <w:rStyle w:val="FontStyle12"/>
          <w:rFonts w:eastAsia="Times New Roman"/>
          <w:color w:val="000000"/>
          <w:lang w:eastAsia="ru-RU"/>
        </w:rPr>
        <w:t>Большереченского</w:t>
      </w:r>
      <w:r w:rsidRPr="00C9571A">
        <w:rPr>
          <w:rStyle w:val="FontStyle12"/>
          <w:rFonts w:eastAsia="Times New Roman"/>
          <w:color w:val="000000"/>
          <w:lang w:eastAsia="ru-RU"/>
        </w:rPr>
        <w:t xml:space="preserve"> муниципального района Омской области извещает </w:t>
      </w:r>
      <w:r w:rsidRPr="00C9571A">
        <w:rPr>
          <w:rStyle w:val="FontStyle12"/>
          <w:color w:val="000000"/>
        </w:rPr>
        <w:t xml:space="preserve">собственников земельных долей (участников) земельного участка </w:t>
      </w:r>
      <w:r w:rsidRPr="00C9571A">
        <w:rPr>
          <w:color w:val="000000"/>
          <w:sz w:val="22"/>
          <w:szCs w:val="22"/>
        </w:rPr>
        <w:t xml:space="preserve">с кадастровым номером </w:t>
      </w:r>
      <w:r w:rsidR="00304BC8" w:rsidRPr="00C9571A">
        <w:rPr>
          <w:color w:val="000000"/>
          <w:sz w:val="22"/>
          <w:szCs w:val="22"/>
        </w:rPr>
        <w:t>55:02:020401:93</w:t>
      </w:r>
      <w:r w:rsidRPr="00C9571A">
        <w:rPr>
          <w:color w:val="000000"/>
          <w:sz w:val="22"/>
          <w:szCs w:val="22"/>
        </w:rPr>
        <w:t>, расположенного по адресу</w:t>
      </w:r>
      <w:r w:rsidR="0002246A" w:rsidRPr="00C9571A">
        <w:rPr>
          <w:color w:val="000000"/>
          <w:sz w:val="22"/>
          <w:szCs w:val="22"/>
        </w:rPr>
        <w:t xml:space="preserve"> (местоположение)</w:t>
      </w:r>
      <w:r w:rsidRPr="00C9571A">
        <w:rPr>
          <w:color w:val="000000"/>
          <w:sz w:val="22"/>
          <w:szCs w:val="22"/>
        </w:rPr>
        <w:t xml:space="preserve">: </w:t>
      </w:r>
      <w:r w:rsidR="00AA5E50" w:rsidRPr="00C9571A">
        <w:rPr>
          <w:color w:val="000000"/>
          <w:sz w:val="22"/>
          <w:szCs w:val="22"/>
        </w:rPr>
        <w:t>местоположение установлено относительно ориентира, располож</w:t>
      </w:r>
      <w:bookmarkStart w:id="0" w:name="_GoBack"/>
      <w:bookmarkEnd w:id="0"/>
      <w:r w:rsidR="00AA5E50" w:rsidRPr="00C9571A">
        <w:rPr>
          <w:color w:val="000000"/>
          <w:sz w:val="22"/>
          <w:szCs w:val="22"/>
        </w:rPr>
        <w:t>енного за пределами участка. Ориентир озеро Еланкуль. Участок находится примерно в 680 м., по направлению на запад от ориентира. Почтовый адрес ориентира: Омская область, р-н Б</w:t>
      </w:r>
      <w:r w:rsidR="00EA7DEB" w:rsidRPr="00C9571A">
        <w:rPr>
          <w:color w:val="000000"/>
          <w:sz w:val="22"/>
          <w:szCs w:val="22"/>
        </w:rPr>
        <w:t>ольшереченский, Евгащинское с/п</w:t>
      </w:r>
      <w:r w:rsidRPr="00C9571A">
        <w:rPr>
          <w:rStyle w:val="FontStyle12"/>
          <w:color w:val="000000"/>
        </w:rPr>
        <w:t>.</w:t>
      </w:r>
    </w:p>
    <w:p w14:paraId="23B1A2FD" w14:textId="62A752B6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color w:val="000000"/>
        </w:rPr>
        <w:t xml:space="preserve">Дата проведения общего собрания – </w:t>
      </w:r>
      <w:r w:rsidR="001E696B" w:rsidRPr="00C9571A">
        <w:rPr>
          <w:rStyle w:val="FontStyle12"/>
          <w:b/>
          <w:color w:val="000000"/>
        </w:rPr>
        <w:t>30.</w:t>
      </w:r>
      <w:r w:rsidRPr="00C9571A">
        <w:rPr>
          <w:rStyle w:val="FontStyle12"/>
          <w:b/>
          <w:color w:val="000000"/>
        </w:rPr>
        <w:t>0</w:t>
      </w:r>
      <w:r w:rsidR="00304BC8" w:rsidRPr="00C9571A">
        <w:rPr>
          <w:rStyle w:val="FontStyle12"/>
          <w:b/>
          <w:color w:val="000000"/>
        </w:rPr>
        <w:t>8</w:t>
      </w:r>
      <w:r w:rsidRPr="00C9571A">
        <w:rPr>
          <w:rStyle w:val="FontStyle12"/>
          <w:b/>
          <w:color w:val="000000"/>
        </w:rPr>
        <w:t>.202</w:t>
      </w:r>
      <w:r w:rsidR="00304BC8" w:rsidRPr="00C9571A">
        <w:rPr>
          <w:rStyle w:val="FontStyle12"/>
          <w:b/>
          <w:color w:val="000000"/>
        </w:rPr>
        <w:t xml:space="preserve">4 </w:t>
      </w:r>
      <w:r w:rsidRPr="00C9571A">
        <w:rPr>
          <w:rStyle w:val="FontStyle12"/>
          <w:b/>
          <w:color w:val="000000"/>
        </w:rPr>
        <w:t>года.</w:t>
      </w:r>
    </w:p>
    <w:p w14:paraId="70C678CF" w14:textId="77777777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 xml:space="preserve">Время начала проведения общего собрания </w:t>
      </w:r>
      <w:r w:rsidR="00304BC8" w:rsidRPr="00C9571A">
        <w:rPr>
          <w:rStyle w:val="FontStyle12"/>
          <w:b/>
          <w:color w:val="000000"/>
        </w:rPr>
        <w:t>–</w:t>
      </w:r>
      <w:r w:rsidRPr="00C9571A">
        <w:rPr>
          <w:rStyle w:val="FontStyle12"/>
          <w:b/>
          <w:color w:val="000000"/>
        </w:rPr>
        <w:t xml:space="preserve"> </w:t>
      </w:r>
      <w:r w:rsidR="00304BC8" w:rsidRPr="00C9571A">
        <w:rPr>
          <w:rStyle w:val="FontStyle12"/>
          <w:b/>
          <w:color w:val="000000"/>
        </w:rPr>
        <w:t>15 часов 3</w:t>
      </w:r>
      <w:r w:rsidRPr="00C9571A">
        <w:rPr>
          <w:rStyle w:val="FontStyle12"/>
          <w:b/>
          <w:color w:val="000000"/>
        </w:rPr>
        <w:t>0 мин</w:t>
      </w:r>
      <w:r w:rsidRPr="00C9571A">
        <w:rPr>
          <w:rStyle w:val="FontStyle12"/>
          <w:color w:val="000000"/>
        </w:rPr>
        <w:t xml:space="preserve">. </w:t>
      </w:r>
    </w:p>
    <w:p w14:paraId="0915802F" w14:textId="493D108C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Время регистрации лиц в качестве</w:t>
      </w:r>
      <w:r w:rsidR="00304BC8" w:rsidRPr="00C9571A">
        <w:rPr>
          <w:rStyle w:val="FontStyle12"/>
          <w:color w:val="000000"/>
        </w:rPr>
        <w:t xml:space="preserve"> участника общего собрания: с 1</w:t>
      </w:r>
      <w:r w:rsidR="00AA5E50" w:rsidRPr="00C9571A">
        <w:rPr>
          <w:rStyle w:val="FontStyle12"/>
          <w:color w:val="000000"/>
        </w:rPr>
        <w:t>4</w:t>
      </w:r>
      <w:r w:rsidR="00304BC8" w:rsidRPr="00C9571A">
        <w:rPr>
          <w:rStyle w:val="FontStyle12"/>
          <w:color w:val="000000"/>
        </w:rPr>
        <w:t xml:space="preserve"> часов </w:t>
      </w:r>
      <w:r w:rsidR="00AA5E50" w:rsidRPr="00C9571A">
        <w:rPr>
          <w:rStyle w:val="FontStyle12"/>
          <w:color w:val="000000"/>
        </w:rPr>
        <w:t>3</w:t>
      </w:r>
      <w:r w:rsidR="00304BC8" w:rsidRPr="00C9571A">
        <w:rPr>
          <w:rStyle w:val="FontStyle12"/>
          <w:color w:val="000000"/>
        </w:rPr>
        <w:t>0 мин до 1</w:t>
      </w:r>
      <w:r w:rsidR="00AA5E50" w:rsidRPr="00C9571A">
        <w:rPr>
          <w:rStyle w:val="FontStyle12"/>
          <w:color w:val="000000"/>
        </w:rPr>
        <w:t>5</w:t>
      </w:r>
      <w:r w:rsidRPr="00C9571A">
        <w:rPr>
          <w:rStyle w:val="FontStyle12"/>
          <w:color w:val="000000"/>
        </w:rPr>
        <w:t xml:space="preserve"> часов </w:t>
      </w:r>
      <w:r w:rsidR="00AA5E50" w:rsidRPr="00C9571A">
        <w:rPr>
          <w:rStyle w:val="FontStyle12"/>
          <w:color w:val="000000"/>
        </w:rPr>
        <w:t>30</w:t>
      </w:r>
      <w:r w:rsidRPr="00C9571A">
        <w:rPr>
          <w:rStyle w:val="FontStyle12"/>
          <w:color w:val="000000"/>
        </w:rPr>
        <w:t xml:space="preserve"> мин.</w:t>
      </w:r>
    </w:p>
    <w:p w14:paraId="18E33C9B" w14:textId="35E121FF" w:rsidR="004907B2" w:rsidRPr="00C9571A" w:rsidRDefault="004907B2" w:rsidP="004907B2">
      <w:pPr>
        <w:pStyle w:val="Style3"/>
        <w:widowControl/>
        <w:ind w:firstLine="709"/>
        <w:jc w:val="both"/>
        <w:rPr>
          <w:bCs/>
          <w:sz w:val="22"/>
          <w:szCs w:val="22"/>
        </w:rPr>
      </w:pPr>
      <w:r w:rsidRPr="00C9571A">
        <w:rPr>
          <w:rStyle w:val="FontStyle12"/>
          <w:color w:val="000000"/>
        </w:rPr>
        <w:t xml:space="preserve">Адрес места проведения общего собрания на территории муниципального образования по месту расположения земельного участка, находящегося в общей долевой собственности: Омская область, </w:t>
      </w:r>
      <w:r w:rsidR="00304BC8" w:rsidRPr="00C9571A">
        <w:rPr>
          <w:rStyle w:val="FontStyle12"/>
          <w:color w:val="000000"/>
        </w:rPr>
        <w:t>Большереченский</w:t>
      </w:r>
      <w:r w:rsidRPr="00C9571A">
        <w:rPr>
          <w:rStyle w:val="FontStyle12"/>
          <w:color w:val="000000"/>
        </w:rPr>
        <w:t xml:space="preserve"> район, </w:t>
      </w:r>
      <w:r w:rsidR="00304BC8" w:rsidRPr="00C9571A">
        <w:rPr>
          <w:rStyle w:val="FontStyle12"/>
          <w:color w:val="000000"/>
        </w:rPr>
        <w:t>с. Евгащино</w:t>
      </w:r>
      <w:r w:rsidRPr="00C9571A">
        <w:rPr>
          <w:rStyle w:val="FontStyle12"/>
          <w:color w:val="000000"/>
        </w:rPr>
        <w:t>, ул</w:t>
      </w:r>
      <w:r w:rsidR="000C54D5">
        <w:rPr>
          <w:rStyle w:val="FontStyle12"/>
          <w:color w:val="000000"/>
        </w:rPr>
        <w:t>.</w:t>
      </w:r>
      <w:r w:rsidRPr="00C9571A">
        <w:rPr>
          <w:rStyle w:val="FontStyle12"/>
          <w:color w:val="000000"/>
        </w:rPr>
        <w:t xml:space="preserve"> </w:t>
      </w:r>
      <w:r w:rsidR="00304BC8" w:rsidRPr="00C9571A">
        <w:rPr>
          <w:rStyle w:val="FontStyle12"/>
          <w:color w:val="000000"/>
        </w:rPr>
        <w:t>Октябрьская, д.29В</w:t>
      </w:r>
      <w:r w:rsidRPr="00C9571A">
        <w:rPr>
          <w:rStyle w:val="FontStyle12"/>
          <w:color w:val="000000"/>
        </w:rPr>
        <w:t xml:space="preserve"> (</w:t>
      </w:r>
      <w:r w:rsidR="00893B7C" w:rsidRPr="00C9571A">
        <w:rPr>
          <w:rStyle w:val="FontStyle12"/>
          <w:color w:val="000000"/>
        </w:rPr>
        <w:t>Дом культуры</w:t>
      </w:r>
      <w:r w:rsidRPr="00C9571A">
        <w:rPr>
          <w:rStyle w:val="FontStyle12"/>
          <w:color w:val="000000"/>
        </w:rPr>
        <w:t>)</w:t>
      </w:r>
      <w:r w:rsidRPr="00C9571A">
        <w:rPr>
          <w:bCs/>
          <w:color w:val="000000"/>
          <w:sz w:val="22"/>
          <w:szCs w:val="22"/>
        </w:rPr>
        <w:t>.</w:t>
      </w:r>
    </w:p>
    <w:p w14:paraId="6098BC41" w14:textId="77777777" w:rsidR="004907B2" w:rsidRPr="00C9571A" w:rsidRDefault="004907B2" w:rsidP="004907B2">
      <w:pPr>
        <w:pStyle w:val="Style3"/>
        <w:widowControl/>
        <w:ind w:firstLine="709"/>
        <w:jc w:val="both"/>
        <w:rPr>
          <w:bCs/>
          <w:color w:val="000000"/>
          <w:sz w:val="22"/>
          <w:szCs w:val="22"/>
        </w:rPr>
      </w:pPr>
    </w:p>
    <w:p w14:paraId="5E7B016C" w14:textId="77777777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/>
        </w:rPr>
      </w:pPr>
      <w:r w:rsidRPr="00C9571A">
        <w:rPr>
          <w:rStyle w:val="FontStyle11"/>
          <w:rFonts w:ascii="Times New Roman" w:hAnsi="Times New Roman" w:cs="Times New Roman"/>
          <w:b/>
          <w:color w:val="000000"/>
        </w:rPr>
        <w:t>ПОВЕСТКА ДНЯ общего собрания:</w:t>
      </w:r>
    </w:p>
    <w:p w14:paraId="2FF27715" w14:textId="77777777" w:rsidR="004907B2" w:rsidRPr="00C9571A" w:rsidRDefault="004907B2" w:rsidP="000C54D5">
      <w:pPr>
        <w:pStyle w:val="Style6"/>
        <w:widowControl/>
        <w:numPr>
          <w:ilvl w:val="0"/>
          <w:numId w:val="1"/>
        </w:numPr>
        <w:spacing w:line="240" w:lineRule="auto"/>
        <w:ind w:firstLine="709"/>
        <w:jc w:val="both"/>
        <w:rPr>
          <w:rStyle w:val="FontStyle12"/>
        </w:rPr>
      </w:pPr>
      <w:r w:rsidRPr="00C9571A">
        <w:rPr>
          <w:rStyle w:val="FontStyle12"/>
          <w:color w:val="000000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14:paraId="03CF3B39" w14:textId="77777777" w:rsidR="004907B2" w:rsidRPr="00C9571A" w:rsidRDefault="004907B2" w:rsidP="000C54D5">
      <w:pPr>
        <w:pStyle w:val="Style6"/>
        <w:widowControl/>
        <w:spacing w:line="240" w:lineRule="auto"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2. Условия договора аренды земельного участка.</w:t>
      </w:r>
    </w:p>
    <w:p w14:paraId="401F9DF9" w14:textId="604F7346" w:rsidR="004907B2" w:rsidRPr="00C9571A" w:rsidRDefault="004907B2" w:rsidP="000C54D5">
      <w:pPr>
        <w:pStyle w:val="Style6"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3. Рассмотрение предложения о заключении договора аренды земельного участка с кадастровым номером</w:t>
      </w:r>
      <w:r w:rsidRPr="00C9571A">
        <w:rPr>
          <w:color w:val="000000"/>
          <w:sz w:val="22"/>
          <w:szCs w:val="22"/>
        </w:rPr>
        <w:t xml:space="preserve"> </w:t>
      </w:r>
      <w:r w:rsidR="00304BC8" w:rsidRPr="00C9571A">
        <w:rPr>
          <w:color w:val="000000"/>
          <w:sz w:val="22"/>
          <w:szCs w:val="22"/>
        </w:rPr>
        <w:t>55:02:020401:93</w:t>
      </w:r>
      <w:r w:rsidRPr="00C9571A">
        <w:rPr>
          <w:rStyle w:val="FontStyle12"/>
          <w:color w:val="000000"/>
        </w:rPr>
        <w:t xml:space="preserve"> с </w:t>
      </w:r>
      <w:r w:rsidRPr="00C9571A">
        <w:rPr>
          <w:rStyle w:val="FontStyle12"/>
          <w:b/>
          <w:color w:val="000000"/>
        </w:rPr>
        <w:t>ООО «Ястро-Агро»</w:t>
      </w:r>
      <w:r w:rsidRPr="00C9571A">
        <w:rPr>
          <w:b/>
          <w:bCs/>
          <w:color w:val="000000"/>
          <w:sz w:val="22"/>
          <w:szCs w:val="22"/>
        </w:rPr>
        <w:t xml:space="preserve"> </w:t>
      </w:r>
      <w:r w:rsidRPr="00C9571A">
        <w:rPr>
          <w:bCs/>
          <w:color w:val="000000"/>
          <w:sz w:val="22"/>
          <w:szCs w:val="22"/>
        </w:rPr>
        <w:t>(</w:t>
      </w:r>
      <w:r w:rsidRPr="00C9571A">
        <w:rPr>
          <w:rStyle w:val="2Exact"/>
          <w:color w:val="000000"/>
        </w:rPr>
        <w:t xml:space="preserve">ИНН </w:t>
      </w:r>
      <w:r w:rsidR="007F6B3A">
        <w:rPr>
          <w:rStyle w:val="FontStyle12"/>
          <w:color w:val="000000"/>
        </w:rPr>
        <w:t>5530005596</w:t>
      </w:r>
      <w:r w:rsidRPr="00C9571A">
        <w:rPr>
          <w:bCs/>
          <w:color w:val="000000"/>
          <w:sz w:val="22"/>
          <w:szCs w:val="22"/>
        </w:rPr>
        <w:t>) на согласованных условиях.</w:t>
      </w:r>
    </w:p>
    <w:p w14:paraId="17FC3001" w14:textId="77777777" w:rsidR="004907B2" w:rsidRPr="00C9571A" w:rsidRDefault="004907B2" w:rsidP="000C54D5">
      <w:pPr>
        <w:pStyle w:val="Style6"/>
        <w:widowControl/>
        <w:spacing w:line="240" w:lineRule="auto"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4.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40CA41F9" w14:textId="77777777" w:rsidR="004907B2" w:rsidRPr="00C9571A" w:rsidRDefault="004907B2" w:rsidP="000C54D5">
      <w:pPr>
        <w:pStyle w:val="Style6"/>
        <w:widowControl/>
        <w:spacing w:line="240" w:lineRule="auto"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5. Иное.</w:t>
      </w:r>
    </w:p>
    <w:p w14:paraId="2A51BC5C" w14:textId="77777777" w:rsidR="004907B2" w:rsidRPr="00C9571A" w:rsidRDefault="004907B2" w:rsidP="004907B2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</w:p>
    <w:p w14:paraId="1CB3D32A" w14:textId="3B0AD7D0" w:rsidR="004907B2" w:rsidRPr="00C9571A" w:rsidRDefault="004907B2" w:rsidP="004907B2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В случае отсутствия кворума по всем вопросам повестки дня общего собрания участников общей долевой собственности на земельный участок с кадастровым номером</w:t>
      </w:r>
      <w:r w:rsidRPr="00C9571A">
        <w:rPr>
          <w:color w:val="000000"/>
          <w:sz w:val="22"/>
          <w:szCs w:val="22"/>
        </w:rPr>
        <w:t xml:space="preserve"> </w:t>
      </w:r>
      <w:r w:rsidR="00304BC8" w:rsidRPr="00C9571A">
        <w:rPr>
          <w:color w:val="000000"/>
          <w:sz w:val="22"/>
          <w:szCs w:val="22"/>
        </w:rPr>
        <w:t>55:02:020401:93</w:t>
      </w:r>
      <w:r w:rsidRPr="00C9571A">
        <w:rPr>
          <w:rStyle w:val="FontStyle12"/>
          <w:color w:val="000000"/>
        </w:rPr>
        <w:t xml:space="preserve">, </w:t>
      </w:r>
      <w:r w:rsidRPr="00C9571A">
        <w:rPr>
          <w:rStyle w:val="FontStyle12"/>
          <w:b/>
          <w:color w:val="000000"/>
        </w:rPr>
        <w:t>повторное собрание</w:t>
      </w:r>
      <w:r w:rsidRPr="00C9571A">
        <w:rPr>
          <w:rStyle w:val="FontStyle12"/>
          <w:color w:val="000000"/>
        </w:rPr>
        <w:t xml:space="preserve"> с той же повесткой дня состоится </w:t>
      </w:r>
      <w:r w:rsidR="001E696B" w:rsidRPr="00C9571A">
        <w:rPr>
          <w:rStyle w:val="FontStyle12"/>
          <w:b/>
          <w:color w:val="000000"/>
        </w:rPr>
        <w:t>31</w:t>
      </w:r>
      <w:r w:rsidRPr="00C9571A">
        <w:rPr>
          <w:rStyle w:val="FontStyle12"/>
          <w:b/>
          <w:color w:val="000000"/>
        </w:rPr>
        <w:t>.</w:t>
      </w:r>
      <w:r w:rsidR="00AA5E50" w:rsidRPr="00C9571A">
        <w:rPr>
          <w:rStyle w:val="FontStyle12"/>
          <w:b/>
          <w:color w:val="000000"/>
        </w:rPr>
        <w:t>08</w:t>
      </w:r>
      <w:r w:rsidRPr="00C9571A">
        <w:rPr>
          <w:rStyle w:val="FontStyle12"/>
          <w:b/>
          <w:color w:val="000000"/>
        </w:rPr>
        <w:t>.202</w:t>
      </w:r>
      <w:r w:rsidR="00AA5E50" w:rsidRPr="00C9571A">
        <w:rPr>
          <w:rStyle w:val="FontStyle12"/>
          <w:b/>
          <w:color w:val="000000"/>
        </w:rPr>
        <w:t>4</w:t>
      </w:r>
      <w:r w:rsidRPr="00C9571A">
        <w:rPr>
          <w:rStyle w:val="FontStyle12"/>
          <w:b/>
          <w:color w:val="000000"/>
        </w:rPr>
        <w:t xml:space="preserve">г. в </w:t>
      </w:r>
      <w:r w:rsidR="000C54D5">
        <w:rPr>
          <w:rStyle w:val="FontStyle12"/>
          <w:b/>
          <w:color w:val="000000"/>
        </w:rPr>
        <w:t>15:3</w:t>
      </w:r>
      <w:r w:rsidR="00AA5E50" w:rsidRPr="00C9571A">
        <w:rPr>
          <w:rStyle w:val="FontStyle12"/>
          <w:b/>
          <w:color w:val="000000"/>
        </w:rPr>
        <w:t>0</w:t>
      </w:r>
      <w:r w:rsidR="00AA5E50" w:rsidRPr="00C9571A">
        <w:rPr>
          <w:rStyle w:val="FontStyle12"/>
          <w:color w:val="000000"/>
        </w:rPr>
        <w:t xml:space="preserve"> </w:t>
      </w:r>
      <w:r w:rsidRPr="00C9571A">
        <w:rPr>
          <w:rStyle w:val="FontStyle12"/>
          <w:color w:val="000000"/>
        </w:rPr>
        <w:t xml:space="preserve">по адресу: </w:t>
      </w:r>
      <w:r w:rsidR="00304BC8" w:rsidRPr="00C9571A">
        <w:rPr>
          <w:rStyle w:val="FontStyle12"/>
          <w:color w:val="000000"/>
        </w:rPr>
        <w:t>Омская область, Большереченский район, с. Евгащино, ул</w:t>
      </w:r>
      <w:r w:rsidR="000C54D5">
        <w:rPr>
          <w:rStyle w:val="FontStyle12"/>
          <w:color w:val="000000"/>
        </w:rPr>
        <w:t>.</w:t>
      </w:r>
      <w:r w:rsidR="00304BC8" w:rsidRPr="00C9571A">
        <w:rPr>
          <w:rStyle w:val="FontStyle12"/>
          <w:color w:val="000000"/>
        </w:rPr>
        <w:t xml:space="preserve"> Октябрьская, д.29В (</w:t>
      </w:r>
      <w:r w:rsidR="000C54D5" w:rsidRPr="00C9571A">
        <w:rPr>
          <w:rStyle w:val="FontStyle12"/>
          <w:color w:val="000000"/>
        </w:rPr>
        <w:t>Дом культуры</w:t>
      </w:r>
      <w:r w:rsidR="00304BC8" w:rsidRPr="00C9571A">
        <w:rPr>
          <w:rStyle w:val="FontStyle12"/>
          <w:color w:val="000000"/>
        </w:rPr>
        <w:t>)</w:t>
      </w:r>
      <w:r w:rsidRPr="00C9571A">
        <w:rPr>
          <w:rStyle w:val="FontStyle12"/>
          <w:color w:val="000000"/>
        </w:rPr>
        <w:t>, в форме собрания.</w:t>
      </w:r>
    </w:p>
    <w:p w14:paraId="39B8BF82" w14:textId="79A1FC8F" w:rsidR="004907B2" w:rsidRPr="00C9571A" w:rsidRDefault="004907B2" w:rsidP="00F34B5F">
      <w:pPr>
        <w:ind w:firstLine="709"/>
        <w:rPr>
          <w:rStyle w:val="FontStyle12"/>
          <w:color w:val="000000"/>
        </w:rPr>
      </w:pPr>
      <w:r w:rsidRPr="00C9571A">
        <w:rPr>
          <w:rStyle w:val="FontStyle12"/>
          <w:color w:val="000000"/>
        </w:rPr>
        <w:t>Адрес места ознакомления с документами (в т.ч. с проектом договора аренды) по вопросам, вынесенным на обсуждение общего собрания, и сроки такого ознакомления –</w:t>
      </w:r>
      <w:r w:rsidR="00C702C8">
        <w:rPr>
          <w:rStyle w:val="FontStyle12"/>
          <w:color w:val="000000"/>
        </w:rPr>
        <w:t xml:space="preserve"> </w:t>
      </w:r>
      <w:r w:rsidR="00F34B5F">
        <w:rPr>
          <w:rStyle w:val="FontStyle12"/>
          <w:color w:val="000000"/>
        </w:rPr>
        <w:t>г. Омск</w:t>
      </w:r>
      <w:r w:rsidRPr="00C9571A">
        <w:rPr>
          <w:rStyle w:val="FontStyle12"/>
          <w:color w:val="000000"/>
        </w:rPr>
        <w:t xml:space="preserve">, ул. </w:t>
      </w:r>
      <w:r w:rsidR="00F34B5F" w:rsidRPr="00F34B5F">
        <w:rPr>
          <w:rStyle w:val="FontStyle12"/>
          <w:color w:val="000000"/>
        </w:rPr>
        <w:t>​</w:t>
      </w:r>
      <w:r w:rsidR="00F34B5F">
        <w:rPr>
          <w:rStyle w:val="FontStyle12"/>
          <w:color w:val="000000"/>
        </w:rPr>
        <w:t xml:space="preserve">11-я </w:t>
      </w:r>
      <w:r w:rsidR="00F34B5F" w:rsidRPr="00F34B5F">
        <w:rPr>
          <w:rStyle w:val="FontStyle12"/>
          <w:color w:val="000000"/>
        </w:rPr>
        <w:t>Восточная, 3</w:t>
      </w:r>
      <w:r w:rsidR="00F34B5F">
        <w:rPr>
          <w:bCs/>
          <w:sz w:val="22"/>
          <w:szCs w:val="22"/>
        </w:rPr>
        <w:t>,</w:t>
      </w:r>
      <w:r w:rsidRPr="00C9571A">
        <w:rPr>
          <w:bCs/>
          <w:sz w:val="22"/>
          <w:szCs w:val="22"/>
        </w:rPr>
        <w:t xml:space="preserve"> </w:t>
      </w:r>
      <w:r w:rsidRPr="00C9571A">
        <w:rPr>
          <w:rStyle w:val="FontStyle12"/>
          <w:color w:val="000000"/>
        </w:rPr>
        <w:t xml:space="preserve">с момента опубликования извещения о проведении общего собрания в СМИ в течение 40 календарных дней (для повторного собрания ознакомление возможно по </w:t>
      </w:r>
      <w:r w:rsidR="001E696B" w:rsidRPr="00C9571A">
        <w:rPr>
          <w:rStyle w:val="FontStyle12"/>
          <w:color w:val="000000"/>
        </w:rPr>
        <w:t>31</w:t>
      </w:r>
      <w:r w:rsidRPr="00C9571A">
        <w:rPr>
          <w:rStyle w:val="FontStyle12"/>
          <w:color w:val="000000"/>
        </w:rPr>
        <w:t>.0</w:t>
      </w:r>
      <w:r w:rsidR="00DA08B7" w:rsidRPr="00C9571A">
        <w:rPr>
          <w:rStyle w:val="FontStyle12"/>
          <w:color w:val="000000"/>
        </w:rPr>
        <w:t>8</w:t>
      </w:r>
      <w:r w:rsidRPr="00C9571A">
        <w:rPr>
          <w:rStyle w:val="FontStyle12"/>
          <w:color w:val="000000"/>
        </w:rPr>
        <w:t>.202</w:t>
      </w:r>
      <w:r w:rsidR="00DA08B7" w:rsidRPr="00C9571A">
        <w:rPr>
          <w:rStyle w:val="FontStyle12"/>
          <w:color w:val="000000"/>
        </w:rPr>
        <w:t>4</w:t>
      </w:r>
      <w:r w:rsidRPr="00C9571A">
        <w:rPr>
          <w:rStyle w:val="FontStyle12"/>
          <w:color w:val="000000"/>
        </w:rPr>
        <w:t>г.).</w:t>
      </w:r>
    </w:p>
    <w:p w14:paraId="7F97C27A" w14:textId="77777777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1"/>
          <w:rFonts w:ascii="Times New Roman" w:hAnsi="Times New Roman" w:cs="Times New Roman"/>
          <w:color w:val="000000"/>
        </w:rPr>
        <w:t>Для   регистрации   в   качестве   участника   общего   собрания   участников   общей долевой собственности на земельный участок</w:t>
      </w:r>
      <w:r w:rsidRPr="00C9571A">
        <w:rPr>
          <w:rStyle w:val="FontStyle12"/>
          <w:color w:val="000000"/>
        </w:rPr>
        <w:t>,</w:t>
      </w:r>
      <w:r w:rsidRPr="00C9571A">
        <w:rPr>
          <w:rStyle w:val="FontStyle12"/>
          <w:b/>
          <w:color w:val="000000"/>
        </w:rPr>
        <w:t xml:space="preserve"> при себе необходимо иметь:</w:t>
      </w:r>
    </w:p>
    <w:p w14:paraId="7C0CC3DE" w14:textId="77777777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- документ, удостоверяющий личность;</w:t>
      </w:r>
    </w:p>
    <w:p w14:paraId="10C31E1A" w14:textId="77777777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- документ, удостоверяющий права на земельную долю;</w:t>
      </w:r>
    </w:p>
    <w:p w14:paraId="28668810" w14:textId="2A72BB85" w:rsidR="004907B2" w:rsidRPr="00C9571A" w:rsidRDefault="004907B2" w:rsidP="004907B2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C9571A">
        <w:rPr>
          <w:rStyle w:val="FontStyle12"/>
          <w:b/>
          <w:color w:val="000000"/>
        </w:rPr>
        <w:t>-</w:t>
      </w:r>
      <w:r w:rsidR="00F34B5F">
        <w:rPr>
          <w:rStyle w:val="FontStyle12"/>
          <w:b/>
          <w:color w:val="000000"/>
        </w:rPr>
        <w:t xml:space="preserve"> </w:t>
      </w:r>
      <w:r w:rsidRPr="00C9571A">
        <w:rPr>
          <w:rStyle w:val="FontStyle12"/>
          <w:b/>
          <w:color w:val="000000"/>
        </w:rPr>
        <w:t>документ, подтверждающий полномочия (доверенность), в случае представитель</w:t>
      </w:r>
      <w:r w:rsidR="00F34B5F">
        <w:rPr>
          <w:rStyle w:val="FontStyle12"/>
          <w:b/>
          <w:color w:val="000000"/>
        </w:rPr>
        <w:t>ства собственника другим лицом.</w:t>
      </w:r>
    </w:p>
    <w:p w14:paraId="007EA5A2" w14:textId="77777777" w:rsidR="004907B2" w:rsidRPr="00C9571A" w:rsidRDefault="004907B2" w:rsidP="004907B2">
      <w:pPr>
        <w:rPr>
          <w:sz w:val="22"/>
          <w:szCs w:val="22"/>
        </w:rPr>
      </w:pPr>
    </w:p>
    <w:p w14:paraId="15A4E6D6" w14:textId="77777777" w:rsidR="00926737" w:rsidRPr="00C9571A" w:rsidRDefault="00343157"/>
    <w:sectPr w:rsidR="00926737" w:rsidRPr="00C9571A" w:rsidSect="007F1243">
      <w:pgSz w:w="11905" w:h="16837"/>
      <w:pgMar w:top="709" w:right="504" w:bottom="709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4B7"/>
    <w:multiLevelType w:val="singleLevel"/>
    <w:tmpl w:val="E4C02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r4Bry89I7Br/X5s5815t2pJe0BxXgsVHDp7pX3YCQakA3JRnrIV+AOddiWkudAVqxIHoEj9h/SOcTfL+VScHkA==" w:salt="9v6x/AAVA4gMS51FkOUTrA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2"/>
    <w:rsid w:val="0002246A"/>
    <w:rsid w:val="000A28F7"/>
    <w:rsid w:val="000C54D5"/>
    <w:rsid w:val="001E696B"/>
    <w:rsid w:val="00263800"/>
    <w:rsid w:val="00304BC8"/>
    <w:rsid w:val="00343157"/>
    <w:rsid w:val="00435949"/>
    <w:rsid w:val="004907B2"/>
    <w:rsid w:val="004A417F"/>
    <w:rsid w:val="00570E73"/>
    <w:rsid w:val="00606243"/>
    <w:rsid w:val="00622349"/>
    <w:rsid w:val="007F6B3A"/>
    <w:rsid w:val="0080533B"/>
    <w:rsid w:val="00893B7C"/>
    <w:rsid w:val="00A854FF"/>
    <w:rsid w:val="00AA5E50"/>
    <w:rsid w:val="00C17FF7"/>
    <w:rsid w:val="00C702C8"/>
    <w:rsid w:val="00C759F9"/>
    <w:rsid w:val="00C860DA"/>
    <w:rsid w:val="00C9571A"/>
    <w:rsid w:val="00CA1DB8"/>
    <w:rsid w:val="00DA08B7"/>
    <w:rsid w:val="00EA7DEB"/>
    <w:rsid w:val="00F34B5F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301"/>
  <w15:chartTrackingRefBased/>
  <w15:docId w15:val="{8A2AFDCA-843B-4034-AC79-391AFB8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B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7B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07B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907B2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4907B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4907B2"/>
    <w:rPr>
      <w:rFonts w:ascii="Times New Roman" w:hAnsi="Times New Roman" w:cs="Times New Roman"/>
      <w:spacing w:val="10"/>
      <w:sz w:val="16"/>
      <w:szCs w:val="16"/>
    </w:rPr>
  </w:style>
  <w:style w:type="character" w:customStyle="1" w:styleId="2Exact">
    <w:name w:val="Основной текст (2) Exact"/>
    <w:rsid w:val="004907B2"/>
    <w:rPr>
      <w:rFonts w:ascii="Times New Roman" w:hAnsi="Times New Roman" w:cs="Times New Roman"/>
      <w:sz w:val="22"/>
      <w:szCs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893B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7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3B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3B7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3B7C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3B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3B7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248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530</Words>
  <Characters>3026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Иванович Асафов</dc:creator>
  <cp:keywords/>
  <dc:description/>
  <cp:lastModifiedBy>Павел Иванович Асафов</cp:lastModifiedBy>
  <cp:revision>40</cp:revision>
  <dcterms:created xsi:type="dcterms:W3CDTF">2024-07-16T10:42:00Z</dcterms:created>
  <dcterms:modified xsi:type="dcterms:W3CDTF">2024-07-17T05:17:00Z</dcterms:modified>
</cp:coreProperties>
</file>