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1E3" w:rsidRPr="0009093F" w:rsidRDefault="009F21E3" w:rsidP="0009093F">
      <w:pPr>
        <w:jc w:val="center"/>
        <w:rPr>
          <w:rFonts w:ascii="Times New Roman" w:hAnsi="Times New Roman"/>
          <w:sz w:val="28"/>
          <w:szCs w:val="28"/>
        </w:rPr>
      </w:pPr>
      <w:r w:rsidRPr="0009093F">
        <w:rPr>
          <w:rFonts w:ascii="Times New Roman" w:hAnsi="Times New Roman"/>
          <w:sz w:val="28"/>
          <w:szCs w:val="28"/>
        </w:rPr>
        <w:t>Заключение</w:t>
      </w:r>
    </w:p>
    <w:p w:rsidR="009F21E3" w:rsidRPr="0009093F" w:rsidRDefault="009F21E3" w:rsidP="00F13FB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pacing w:val="-6"/>
          <w:sz w:val="28"/>
          <w:szCs w:val="28"/>
        </w:rPr>
      </w:pPr>
      <w:r w:rsidRPr="0009093F">
        <w:rPr>
          <w:rFonts w:ascii="Times New Roman" w:hAnsi="Times New Roman"/>
          <w:sz w:val="28"/>
          <w:szCs w:val="28"/>
        </w:rPr>
        <w:t xml:space="preserve">по результатам внутреннего финансового аудита проверки целевого использования </w:t>
      </w:r>
      <w:r>
        <w:rPr>
          <w:rFonts w:ascii="Times New Roman" w:hAnsi="Times New Roman"/>
          <w:sz w:val="28"/>
          <w:szCs w:val="28"/>
        </w:rPr>
        <w:t xml:space="preserve">предоставленных бюджету </w:t>
      </w:r>
      <w:r w:rsidRPr="0009093F">
        <w:rPr>
          <w:rFonts w:ascii="Times New Roman" w:hAnsi="Times New Roman"/>
          <w:sz w:val="28"/>
          <w:szCs w:val="28"/>
        </w:rPr>
        <w:t xml:space="preserve">Евгащинского сельского поселения субвенций </w:t>
      </w:r>
      <w:r>
        <w:rPr>
          <w:rFonts w:ascii="Times New Roman" w:hAnsi="Times New Roman"/>
          <w:sz w:val="28"/>
          <w:szCs w:val="28"/>
        </w:rPr>
        <w:t>на осуществление первичного воинского учета на территориях, где отсутствуют военные комиссариаты</w:t>
      </w:r>
    </w:p>
    <w:p w:rsidR="009F21E3" w:rsidRDefault="009F21E3" w:rsidP="000909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9093F">
        <w:rPr>
          <w:rFonts w:ascii="Times New Roman" w:hAnsi="Times New Roman"/>
          <w:sz w:val="28"/>
          <w:szCs w:val="28"/>
        </w:rPr>
        <w:t xml:space="preserve">с. Евгащино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11</w:t>
      </w:r>
      <w:r w:rsidRPr="0009093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11.2021</w:t>
      </w:r>
      <w:r w:rsidRPr="0009093F">
        <w:rPr>
          <w:rFonts w:ascii="Times New Roman" w:hAnsi="Times New Roman"/>
          <w:sz w:val="28"/>
          <w:szCs w:val="28"/>
        </w:rPr>
        <w:t xml:space="preserve">г.   </w:t>
      </w:r>
    </w:p>
    <w:p w:rsidR="009F21E3" w:rsidRDefault="009F21E3" w:rsidP="00214C4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9093F">
        <w:rPr>
          <w:rFonts w:ascii="Times New Roman" w:hAnsi="Times New Roman"/>
          <w:sz w:val="28"/>
          <w:szCs w:val="28"/>
        </w:rPr>
        <w:t xml:space="preserve"> В соответствии с со статьей 269.2 Бюджетного Кодекса Российской Федерации, статьей 25 Положения о Бюджетном процессе в Евгащинском сельском поселении </w:t>
      </w:r>
      <w:r w:rsidRPr="0009093F">
        <w:rPr>
          <w:rFonts w:ascii="Times New Roman" w:hAnsi="Times New Roman"/>
          <w:bCs/>
          <w:sz w:val="28"/>
          <w:szCs w:val="28"/>
        </w:rPr>
        <w:t>Большереченского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области, распоряжением  от 08.11.2021года № 34а </w:t>
      </w:r>
      <w:r w:rsidRPr="0009093F">
        <w:rPr>
          <w:rFonts w:ascii="Times New Roman" w:hAnsi="Times New Roman"/>
          <w:sz w:val="28"/>
          <w:szCs w:val="28"/>
        </w:rPr>
        <w:t xml:space="preserve"> «О проведении аудиторской проверки», планом </w:t>
      </w:r>
      <w:r w:rsidRPr="0009093F">
        <w:rPr>
          <w:rFonts w:ascii="Times New Roman" w:hAnsi="Times New Roman"/>
          <w:color w:val="292924"/>
          <w:sz w:val="28"/>
          <w:szCs w:val="28"/>
        </w:rPr>
        <w:t xml:space="preserve">внутреннего  финансового  аудита </w:t>
      </w:r>
      <w:r w:rsidRPr="0009093F">
        <w:rPr>
          <w:rFonts w:ascii="Times New Roman" w:hAnsi="Times New Roman"/>
          <w:sz w:val="28"/>
          <w:szCs w:val="28"/>
        </w:rPr>
        <w:t>бюджета Евгащинского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093F">
        <w:rPr>
          <w:rFonts w:ascii="Times New Roman" w:hAnsi="Times New Roman"/>
          <w:sz w:val="28"/>
          <w:szCs w:val="28"/>
        </w:rPr>
        <w:t xml:space="preserve">проведена  аудиторская проверка </w:t>
      </w:r>
      <w:r>
        <w:rPr>
          <w:rFonts w:ascii="Times New Roman" w:hAnsi="Times New Roman"/>
          <w:sz w:val="28"/>
          <w:szCs w:val="28"/>
        </w:rPr>
        <w:t>целевого использования субвенций бюджету</w:t>
      </w:r>
      <w:r w:rsidRPr="0009093F">
        <w:rPr>
          <w:rFonts w:ascii="Times New Roman" w:hAnsi="Times New Roman"/>
          <w:sz w:val="28"/>
          <w:szCs w:val="28"/>
        </w:rPr>
        <w:t xml:space="preserve">  Евгащинского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 осуществление первичного воинского учета на территориях, где отсутствуют военные комиссариаты</w:t>
      </w:r>
      <w:r w:rsidRPr="0009093F">
        <w:rPr>
          <w:rFonts w:ascii="Times New Roman" w:hAnsi="Times New Roman"/>
          <w:sz w:val="28"/>
          <w:szCs w:val="28"/>
        </w:rPr>
        <w:t>.</w:t>
      </w:r>
    </w:p>
    <w:p w:rsidR="009F21E3" w:rsidRPr="0009093F" w:rsidRDefault="009F21E3" w:rsidP="0009093F">
      <w:pPr>
        <w:rPr>
          <w:rFonts w:ascii="Times New Roman" w:hAnsi="Times New Roman"/>
          <w:sz w:val="28"/>
          <w:szCs w:val="28"/>
        </w:rPr>
      </w:pPr>
      <w:r w:rsidRPr="0009093F">
        <w:rPr>
          <w:rFonts w:ascii="Times New Roman" w:hAnsi="Times New Roman"/>
          <w:sz w:val="28"/>
          <w:szCs w:val="28"/>
        </w:rPr>
        <w:t>Ауд</w:t>
      </w:r>
      <w:r>
        <w:rPr>
          <w:rFonts w:ascii="Times New Roman" w:hAnsi="Times New Roman"/>
          <w:sz w:val="28"/>
          <w:szCs w:val="28"/>
        </w:rPr>
        <w:t>иторская проверка проведена с 09 ноября 2021 по 10 ноября 2021</w:t>
      </w:r>
      <w:r w:rsidRPr="0009093F">
        <w:rPr>
          <w:rFonts w:ascii="Times New Roman" w:hAnsi="Times New Roman"/>
          <w:sz w:val="28"/>
          <w:szCs w:val="28"/>
        </w:rPr>
        <w:t xml:space="preserve"> года в присутствии веду</w:t>
      </w:r>
      <w:r>
        <w:rPr>
          <w:rFonts w:ascii="Times New Roman" w:hAnsi="Times New Roman"/>
          <w:sz w:val="28"/>
          <w:szCs w:val="28"/>
        </w:rPr>
        <w:t xml:space="preserve">щего специалиста Т.П. Коваленко, специалиста 2 категории Л.Н. Новгородцевой. </w:t>
      </w:r>
    </w:p>
    <w:p w:rsidR="009F21E3" w:rsidRPr="0009093F" w:rsidRDefault="009F21E3" w:rsidP="0009093F">
      <w:pPr>
        <w:widowControl w:val="0"/>
        <w:ind w:left="708" w:firstLine="1"/>
        <w:rPr>
          <w:rFonts w:ascii="Times New Roman" w:hAnsi="Times New Roman"/>
          <w:sz w:val="28"/>
          <w:szCs w:val="28"/>
        </w:rPr>
      </w:pPr>
      <w:r w:rsidRPr="0009093F">
        <w:rPr>
          <w:rFonts w:ascii="Times New Roman" w:hAnsi="Times New Roman"/>
          <w:color w:val="000000"/>
          <w:sz w:val="28"/>
          <w:szCs w:val="28"/>
        </w:rPr>
        <w:t xml:space="preserve">Проверяемый период: </w:t>
      </w:r>
      <w:r>
        <w:rPr>
          <w:rFonts w:ascii="Times New Roman" w:hAnsi="Times New Roman"/>
          <w:sz w:val="28"/>
          <w:szCs w:val="28"/>
        </w:rPr>
        <w:t>с 01 января 2021 года</w:t>
      </w:r>
      <w:r w:rsidRPr="0009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31</w:t>
      </w:r>
      <w:r w:rsidRPr="000909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 2021</w:t>
      </w:r>
      <w:r w:rsidRPr="0009093F">
        <w:rPr>
          <w:rFonts w:ascii="Times New Roman" w:hAnsi="Times New Roman"/>
          <w:sz w:val="28"/>
          <w:szCs w:val="28"/>
        </w:rPr>
        <w:t xml:space="preserve"> года.                                                                             </w:t>
      </w:r>
    </w:p>
    <w:p w:rsidR="009F21E3" w:rsidRDefault="009F21E3" w:rsidP="00982E3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09093F">
        <w:rPr>
          <w:sz w:val="28"/>
          <w:szCs w:val="28"/>
        </w:rPr>
        <w:t>В результате проверки целевого использования субвенций установлено:                                                       На первичном воинском учете в органе ме</w:t>
      </w:r>
      <w:r>
        <w:rPr>
          <w:sz w:val="28"/>
          <w:szCs w:val="28"/>
        </w:rPr>
        <w:t xml:space="preserve">стного самоуправления состоит </w:t>
      </w:r>
      <w:r w:rsidRPr="00D911AF">
        <w:rPr>
          <w:sz w:val="28"/>
          <w:szCs w:val="28"/>
        </w:rPr>
        <w:t>403</w:t>
      </w:r>
      <w:r w:rsidRPr="0009093F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ина</w:t>
      </w:r>
      <w:r w:rsidRPr="0009093F">
        <w:rPr>
          <w:sz w:val="28"/>
          <w:szCs w:val="28"/>
        </w:rPr>
        <w:t>. Воинский учет осуществляет о</w:t>
      </w:r>
      <w:r>
        <w:rPr>
          <w:sz w:val="28"/>
          <w:szCs w:val="28"/>
        </w:rPr>
        <w:t>дин работник</w:t>
      </w:r>
      <w:r w:rsidRPr="0009093F">
        <w:rPr>
          <w:sz w:val="28"/>
          <w:szCs w:val="28"/>
        </w:rPr>
        <w:t xml:space="preserve">. С данным работником заключен трудовой договор, определены функциональные обязанности. Наличие работников по воинскому учету соответствует нормам, установленным Постановлением Правительства Российской Федерации от 27 ноября 2006г. №719 «Об утверждении Положения о воинском учете». Проверка целевого использования субвенций в </w:t>
      </w:r>
      <w:r>
        <w:rPr>
          <w:sz w:val="28"/>
          <w:szCs w:val="28"/>
        </w:rPr>
        <w:t xml:space="preserve">Евгащинском сельском поселении </w:t>
      </w:r>
      <w:r w:rsidRPr="0009093F">
        <w:rPr>
          <w:sz w:val="28"/>
          <w:szCs w:val="28"/>
        </w:rPr>
        <w:t>проведена за период</w:t>
      </w:r>
      <w:r>
        <w:rPr>
          <w:sz w:val="28"/>
          <w:szCs w:val="28"/>
        </w:rPr>
        <w:t xml:space="preserve"> с 01 января 2021 года по 31 октября 2021 года. В 2021</w:t>
      </w:r>
      <w:r w:rsidRPr="0009093F">
        <w:rPr>
          <w:sz w:val="28"/>
          <w:szCs w:val="28"/>
        </w:rPr>
        <w:t xml:space="preserve"> году выделено субвенций на осуществление полномочий по первичн</w:t>
      </w:r>
      <w:r>
        <w:rPr>
          <w:sz w:val="28"/>
          <w:szCs w:val="28"/>
        </w:rPr>
        <w:t>ому воинскому учету в сумме 153,2</w:t>
      </w:r>
      <w:r w:rsidRPr="0009093F"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 xml:space="preserve">Израсходовано всего в сумме </w:t>
      </w:r>
      <w:r w:rsidRPr="00D911AF">
        <w:rPr>
          <w:sz w:val="28"/>
          <w:szCs w:val="28"/>
        </w:rPr>
        <w:t>127,7</w:t>
      </w:r>
      <w:r>
        <w:rPr>
          <w:sz w:val="28"/>
          <w:szCs w:val="28"/>
        </w:rPr>
        <w:t xml:space="preserve"> </w:t>
      </w:r>
      <w:r w:rsidRPr="0009093F">
        <w:rPr>
          <w:sz w:val="28"/>
          <w:szCs w:val="28"/>
        </w:rPr>
        <w:t xml:space="preserve">тыс. рублей; в том числе: - на оплату труда и начисления на оплату труда работника по воинскому учету – </w:t>
      </w:r>
      <w:r>
        <w:rPr>
          <w:sz w:val="28"/>
          <w:szCs w:val="28"/>
        </w:rPr>
        <w:t>127,7</w:t>
      </w:r>
      <w:r w:rsidRPr="0009093F">
        <w:rPr>
          <w:sz w:val="28"/>
          <w:szCs w:val="28"/>
        </w:rPr>
        <w:t xml:space="preserve"> тыс. рублей; - на командировочные расходы - нет; - на услуги связи - нет; - на транспортные расходы - нет; - на коммунальные услуги - нет; - на аренду помещения – нет; - на обеспечение мебелью, инвентарем, средствами связи, оргтехникой, расходны</w:t>
      </w:r>
      <w:r>
        <w:rPr>
          <w:sz w:val="28"/>
          <w:szCs w:val="28"/>
        </w:rPr>
        <w:t>ми материалами - нет</w:t>
      </w:r>
      <w:r w:rsidRPr="0009093F">
        <w:rPr>
          <w:sz w:val="28"/>
          <w:szCs w:val="28"/>
        </w:rPr>
        <w:t xml:space="preserve">. </w:t>
      </w:r>
    </w:p>
    <w:p w:rsidR="009F21E3" w:rsidRDefault="009F21E3" w:rsidP="00982E3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9F21E3" w:rsidRDefault="009F21E3" w:rsidP="00982E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 проверки.</w:t>
      </w:r>
      <w:r w:rsidRPr="00982E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По состоянию на 01.11.2021</w:t>
      </w:r>
      <w:r w:rsidRPr="0009093F">
        <w:rPr>
          <w:rFonts w:ascii="Times New Roman" w:hAnsi="Times New Roman"/>
          <w:sz w:val="28"/>
          <w:szCs w:val="28"/>
        </w:rPr>
        <w:t xml:space="preserve"> года на лицевом </w:t>
      </w:r>
      <w:r>
        <w:rPr>
          <w:rFonts w:ascii="Times New Roman" w:hAnsi="Times New Roman"/>
          <w:sz w:val="28"/>
          <w:szCs w:val="28"/>
        </w:rPr>
        <w:t xml:space="preserve">счете находятся </w:t>
      </w:r>
      <w:r w:rsidRPr="00D911AF">
        <w:rPr>
          <w:rFonts w:ascii="Times New Roman" w:hAnsi="Times New Roman"/>
          <w:sz w:val="28"/>
          <w:szCs w:val="28"/>
        </w:rPr>
        <w:t xml:space="preserve">25,5 </w:t>
      </w:r>
      <w:r w:rsidRPr="0009093F">
        <w:rPr>
          <w:rFonts w:ascii="Times New Roman" w:hAnsi="Times New Roman"/>
          <w:sz w:val="28"/>
          <w:szCs w:val="28"/>
        </w:rPr>
        <w:t>тыс. рублей неиспользованных бюджетных средств, что подтверждено выписками органов федерального казначейства. На день проверк</w:t>
      </w:r>
      <w:r>
        <w:rPr>
          <w:rFonts w:ascii="Times New Roman" w:hAnsi="Times New Roman"/>
          <w:sz w:val="28"/>
          <w:szCs w:val="28"/>
        </w:rPr>
        <w:t>и заработная плата работнику вур выплачена с января по октябрь 2021</w:t>
      </w:r>
      <w:r w:rsidRPr="0009093F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включительно</w:t>
      </w:r>
      <w:r w:rsidRPr="0009093F">
        <w:rPr>
          <w:rFonts w:ascii="Times New Roman" w:hAnsi="Times New Roman"/>
          <w:sz w:val="28"/>
          <w:szCs w:val="28"/>
        </w:rPr>
        <w:t>. Расходы на оплату труда и начис</w:t>
      </w:r>
      <w:r>
        <w:rPr>
          <w:rFonts w:ascii="Times New Roman" w:hAnsi="Times New Roman"/>
          <w:sz w:val="28"/>
          <w:szCs w:val="28"/>
        </w:rPr>
        <w:t>ления на оплату труда работника</w:t>
      </w:r>
      <w:r w:rsidRPr="0009093F">
        <w:rPr>
          <w:rFonts w:ascii="Times New Roman" w:hAnsi="Times New Roman"/>
          <w:sz w:val="28"/>
          <w:szCs w:val="28"/>
        </w:rPr>
        <w:t xml:space="preserve"> по воинскому учету сельского поселения соответствуют действительности. Случаи нецелевого, незаконного использования средств на осуществление полномочий по первичному воинскому учету не выявлены.</w:t>
      </w:r>
    </w:p>
    <w:p w:rsidR="009F21E3" w:rsidRPr="00982E30" w:rsidRDefault="009F21E3" w:rsidP="00982E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поселения___________  С.Б. Коротков</w:t>
      </w:r>
      <w:r w:rsidRPr="00982E30">
        <w:rPr>
          <w:rFonts w:ascii="Times New Roman" w:hAnsi="Times New Roman"/>
          <w:sz w:val="28"/>
          <w:szCs w:val="28"/>
        </w:rPr>
        <w:t xml:space="preserve"> </w:t>
      </w:r>
    </w:p>
    <w:p w:rsidR="009F21E3" w:rsidRPr="00982E30" w:rsidRDefault="009F21E3" w:rsidP="00982E30">
      <w:pPr>
        <w:jc w:val="both"/>
        <w:rPr>
          <w:rFonts w:ascii="Times New Roman" w:hAnsi="Times New Roman"/>
          <w:sz w:val="28"/>
          <w:szCs w:val="28"/>
        </w:rPr>
      </w:pPr>
      <w:r w:rsidRPr="00982E30">
        <w:rPr>
          <w:rFonts w:ascii="Times New Roman" w:hAnsi="Times New Roman"/>
          <w:sz w:val="28"/>
          <w:szCs w:val="28"/>
        </w:rPr>
        <w:t>Один экземпляр Зак</w:t>
      </w:r>
      <w:r>
        <w:rPr>
          <w:rFonts w:ascii="Times New Roman" w:hAnsi="Times New Roman"/>
          <w:sz w:val="28"/>
          <w:szCs w:val="28"/>
        </w:rPr>
        <w:t>лючения на 2 листах  получил "11" ноября 2021</w:t>
      </w:r>
      <w:r w:rsidRPr="00982E30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Специалист 2 категории __________Л.Н. Новгородцева</w:t>
      </w:r>
    </w:p>
    <w:p w:rsidR="009F21E3" w:rsidRPr="0009093F" w:rsidRDefault="009F21E3">
      <w:pPr>
        <w:rPr>
          <w:rFonts w:ascii="Times New Roman" w:hAnsi="Times New Roman"/>
          <w:sz w:val="28"/>
          <w:szCs w:val="28"/>
        </w:rPr>
      </w:pPr>
    </w:p>
    <w:p w:rsidR="009F21E3" w:rsidRPr="0009093F" w:rsidRDefault="009F21E3">
      <w:pPr>
        <w:rPr>
          <w:rFonts w:ascii="Times New Roman" w:hAnsi="Times New Roman"/>
          <w:sz w:val="28"/>
          <w:szCs w:val="28"/>
        </w:rPr>
      </w:pPr>
    </w:p>
    <w:sectPr w:rsidR="009F21E3" w:rsidRPr="0009093F" w:rsidSect="003D6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AEE"/>
    <w:rsid w:val="00017CDA"/>
    <w:rsid w:val="0009093F"/>
    <w:rsid w:val="00214C47"/>
    <w:rsid w:val="00247AEE"/>
    <w:rsid w:val="00364BBF"/>
    <w:rsid w:val="003D6D76"/>
    <w:rsid w:val="00421A38"/>
    <w:rsid w:val="00440AC3"/>
    <w:rsid w:val="005A3012"/>
    <w:rsid w:val="006044A0"/>
    <w:rsid w:val="00781434"/>
    <w:rsid w:val="00810E32"/>
    <w:rsid w:val="00884095"/>
    <w:rsid w:val="00982E30"/>
    <w:rsid w:val="009C6A4B"/>
    <w:rsid w:val="009F21E3"/>
    <w:rsid w:val="00A37DF5"/>
    <w:rsid w:val="00B412F6"/>
    <w:rsid w:val="00BC38F3"/>
    <w:rsid w:val="00D911AF"/>
    <w:rsid w:val="00DF0DD2"/>
    <w:rsid w:val="00F1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D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82E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491</Words>
  <Characters>2799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10</cp:revision>
  <cp:lastPrinted>2021-12-10T03:59:00Z</cp:lastPrinted>
  <dcterms:created xsi:type="dcterms:W3CDTF">2020-02-04T15:27:00Z</dcterms:created>
  <dcterms:modified xsi:type="dcterms:W3CDTF">2021-12-10T04:00:00Z</dcterms:modified>
</cp:coreProperties>
</file>